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2" w:rsidRPr="00664232" w:rsidRDefault="00664232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RESIDÊNCIA MÉDICA</w:t>
      </w:r>
    </w:p>
    <w:p w:rsidR="00664232" w:rsidRPr="00664232" w:rsidRDefault="00224F61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224F61">
        <w:rPr>
          <w:rFonts w:eastAsia="Times New Roman" w:cs="Times New Roman"/>
          <w:b/>
          <w:sz w:val="24"/>
          <w:szCs w:val="24"/>
          <w:lang w:eastAsia="pt-BR"/>
        </w:rPr>
        <w:t>1</w:t>
      </w:r>
      <w:r w:rsidR="00664232" w:rsidRPr="00664232">
        <w:rPr>
          <w:rFonts w:eastAsia="Times New Roman" w:cs="Times New Roman"/>
          <w:b/>
          <w:sz w:val="24"/>
          <w:szCs w:val="24"/>
          <w:lang w:eastAsia="pt-BR"/>
        </w:rPr>
        <w:t>º EDITAL DO CONCURSO DE SELEÇÃO INSTITUCIONAL 2015</w:t>
      </w:r>
    </w:p>
    <w:p w:rsidR="00664232" w:rsidRPr="00664232" w:rsidRDefault="00664232" w:rsidP="00224F61">
      <w:pPr>
        <w:spacing w:before="100" w:beforeAutospacing="1" w:after="100" w:afterAutospacing="1" w:line="240" w:lineRule="auto"/>
        <w:ind w:left="1276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A </w:t>
      </w:r>
      <w:r w:rsidR="00224F61" w:rsidRPr="00224F61">
        <w:rPr>
          <w:rFonts w:eastAsia="Times New Roman" w:cs="Times New Roman"/>
          <w:sz w:val="24"/>
          <w:szCs w:val="24"/>
          <w:lang w:eastAsia="pt-BR"/>
        </w:rPr>
        <w:t>Fundação Santa Casa de Misericórdia de Franca, através da Coordenadoria de Ensino e Pesquisa, no uso das suas atribuições,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conforme dispõe a legislação vigente, comunica que estarão abertas as inscrições para seleção dos candidatos ao preenchimento de vagas para Médicos Residentes nos Programas de Residência Médica, conforme instruções a seguir.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O presente processo seletivo é regido pela Lei 6.932/81, Resoluções complementares pertinentes da Comissão Nacional de Residência Médica - CNRM/MEC e pelo Ofício Circular no. 002/2015-DDES/</w:t>
      </w:r>
      <w:proofErr w:type="spellStart"/>
      <w:proofErr w:type="gramStart"/>
      <w:r w:rsidRPr="00664232">
        <w:rPr>
          <w:rFonts w:eastAsia="Times New Roman" w:cs="Times New Roman"/>
          <w:sz w:val="24"/>
          <w:szCs w:val="24"/>
          <w:lang w:eastAsia="pt-BR"/>
        </w:rPr>
        <w:t>SESu</w:t>
      </w:r>
      <w:proofErr w:type="spellEnd"/>
      <w:proofErr w:type="gramEnd"/>
      <w:r w:rsidRPr="00664232">
        <w:rPr>
          <w:rFonts w:eastAsia="Times New Roman" w:cs="Times New Roman"/>
          <w:sz w:val="24"/>
          <w:szCs w:val="24"/>
          <w:lang w:eastAsia="pt-BR"/>
        </w:rPr>
        <w:t>/MEC, sobre “alteração da Resolução no 03/2011”.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I – DO CALENDÁRIO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Inscrições: de 2</w:t>
      </w:r>
      <w:r w:rsidR="00F34376">
        <w:rPr>
          <w:rFonts w:eastAsia="Times New Roman" w:cs="Times New Roman"/>
          <w:sz w:val="24"/>
          <w:szCs w:val="24"/>
          <w:lang w:eastAsia="pt-BR"/>
        </w:rPr>
        <w:t>7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a 30/03/2015 </w:t>
      </w:r>
      <w:r w:rsidRPr="00224F61">
        <w:rPr>
          <w:rFonts w:eastAsia="Times New Roman" w:cs="Times New Roman"/>
          <w:sz w:val="24"/>
          <w:szCs w:val="24"/>
          <w:lang w:eastAsia="pt-BR"/>
        </w:rPr>
        <w:t>11h59min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Método de seleção: baseado na classificação do concurso do GOVERNO DO ESTADO DE SÃO PAULO/Secretaria de Estado da Saúde SISTEMA ÚNICO DE SAÚDE – SUS/SP realizado em 07 de dezembro de 2014 para o ano de 2015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>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Resultados: 30/03/2015 (até 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>às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16h)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Matrícula: 31/03/2015 das 8h às </w:t>
      </w:r>
      <w:r w:rsidRPr="00224F61">
        <w:rPr>
          <w:rFonts w:eastAsia="Times New Roman" w:cs="Times New Roman"/>
          <w:sz w:val="24"/>
          <w:szCs w:val="24"/>
          <w:lang w:eastAsia="pt-BR"/>
        </w:rPr>
        <w:t>11h59min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II - DOS PROGRAMAS</w:t>
      </w:r>
    </w:p>
    <w:p w:rsidR="00664232" w:rsidRPr="00224F61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224F61">
        <w:rPr>
          <w:rFonts w:eastAsia="Times New Roman" w:cs="Times New Roman"/>
          <w:sz w:val="24"/>
          <w:szCs w:val="24"/>
          <w:lang w:eastAsia="pt-BR"/>
        </w:rPr>
        <w:t>Os programas, com bolsas institucionais (Santa Casa de Franca)</w:t>
      </w:r>
      <w:r w:rsidRPr="00664232">
        <w:rPr>
          <w:rFonts w:eastAsia="Times New Roman" w:cs="Times New Roman"/>
          <w:sz w:val="24"/>
          <w:szCs w:val="24"/>
          <w:lang w:eastAsia="pt-BR"/>
        </w:rPr>
        <w:t>, cujos valores são estabelecidos pela legislação vigente, têm as seguintes especificidades e situação de credenciamento na CNRM/MEC.</w:t>
      </w:r>
    </w:p>
    <w:tbl>
      <w:tblPr>
        <w:tblStyle w:val="Tabelacomgrade"/>
        <w:tblW w:w="9039" w:type="dxa"/>
        <w:tblLook w:val="04A0"/>
      </w:tblPr>
      <w:tblGrid>
        <w:gridCol w:w="4077"/>
        <w:gridCol w:w="1239"/>
        <w:gridCol w:w="1738"/>
        <w:gridCol w:w="1985"/>
      </w:tblGrid>
      <w:tr w:rsidR="00664232" w:rsidRPr="00224F61" w:rsidTr="00F95430">
        <w:tc>
          <w:tcPr>
            <w:tcW w:w="4077" w:type="dxa"/>
            <w:vAlign w:val="center"/>
          </w:tcPr>
          <w:p w:rsidR="00664232" w:rsidRPr="00224F61" w:rsidRDefault="00664232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Programas</w:t>
            </w:r>
          </w:p>
        </w:tc>
        <w:tc>
          <w:tcPr>
            <w:tcW w:w="1239" w:type="dxa"/>
            <w:vAlign w:val="center"/>
          </w:tcPr>
          <w:p w:rsidR="00664232" w:rsidRPr="00224F61" w:rsidRDefault="001E4F01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1738" w:type="dxa"/>
            <w:vAlign w:val="center"/>
          </w:tcPr>
          <w:p w:rsidR="00664232" w:rsidRPr="00224F61" w:rsidRDefault="001E4F01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Duração</w:t>
            </w:r>
          </w:p>
        </w:tc>
        <w:tc>
          <w:tcPr>
            <w:tcW w:w="1985" w:type="dxa"/>
            <w:vAlign w:val="center"/>
          </w:tcPr>
          <w:p w:rsidR="00664232" w:rsidRPr="00224F61" w:rsidRDefault="001E4F01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Situação do Programa na CNRM</w:t>
            </w:r>
          </w:p>
        </w:tc>
      </w:tr>
      <w:tr w:rsidR="00664232" w:rsidRPr="00224F61" w:rsidTr="00F95430">
        <w:tc>
          <w:tcPr>
            <w:tcW w:w="4077" w:type="dxa"/>
          </w:tcPr>
          <w:p w:rsidR="00664232" w:rsidRPr="00224F61" w:rsidRDefault="001E4F01" w:rsidP="00224F6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Clínica Médica</w:t>
            </w:r>
          </w:p>
          <w:p w:rsidR="001E4F01" w:rsidRPr="00224F61" w:rsidRDefault="001E4F01" w:rsidP="00224F6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Acesso direto. De acordo com a Resolução 02/2006, exigência de graduação completa em medicina.</w:t>
            </w:r>
          </w:p>
        </w:tc>
        <w:tc>
          <w:tcPr>
            <w:tcW w:w="1239" w:type="dxa"/>
            <w:vAlign w:val="center"/>
          </w:tcPr>
          <w:p w:rsidR="00664232" w:rsidRPr="00224F61" w:rsidRDefault="001E4F01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38" w:type="dxa"/>
            <w:vAlign w:val="center"/>
          </w:tcPr>
          <w:p w:rsidR="00664232" w:rsidRPr="00224F61" w:rsidRDefault="001E4F01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02 anos</w:t>
            </w:r>
          </w:p>
        </w:tc>
        <w:tc>
          <w:tcPr>
            <w:tcW w:w="1985" w:type="dxa"/>
            <w:vAlign w:val="center"/>
          </w:tcPr>
          <w:p w:rsidR="00664232" w:rsidRPr="00224F61" w:rsidRDefault="001E4F01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Credenciado</w:t>
            </w:r>
          </w:p>
        </w:tc>
      </w:tr>
    </w:tbl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039" w:type="dxa"/>
        <w:tblLook w:val="04A0"/>
      </w:tblPr>
      <w:tblGrid>
        <w:gridCol w:w="4077"/>
        <w:gridCol w:w="1239"/>
        <w:gridCol w:w="1738"/>
        <w:gridCol w:w="1985"/>
      </w:tblGrid>
      <w:tr w:rsidR="00F95430" w:rsidRPr="00224F61" w:rsidTr="00F95430">
        <w:tc>
          <w:tcPr>
            <w:tcW w:w="4077" w:type="dxa"/>
          </w:tcPr>
          <w:p w:rsidR="00F95430" w:rsidRPr="00224F61" w:rsidRDefault="00F95430" w:rsidP="002B0B9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Cirurgia Geral</w:t>
            </w:r>
          </w:p>
          <w:p w:rsidR="00F95430" w:rsidRPr="00224F61" w:rsidRDefault="00F95430" w:rsidP="002B0B9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Acesso direto. De acordo com a Resolução 02/2006, exigência de graduação completa em medicina.</w:t>
            </w:r>
          </w:p>
        </w:tc>
        <w:tc>
          <w:tcPr>
            <w:tcW w:w="1239" w:type="dxa"/>
            <w:vAlign w:val="center"/>
          </w:tcPr>
          <w:p w:rsidR="00F95430" w:rsidRPr="00224F61" w:rsidRDefault="00F95430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38" w:type="dxa"/>
            <w:vAlign w:val="center"/>
          </w:tcPr>
          <w:p w:rsidR="00F95430" w:rsidRPr="00224F61" w:rsidRDefault="00F95430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02 anos</w:t>
            </w:r>
          </w:p>
        </w:tc>
        <w:tc>
          <w:tcPr>
            <w:tcW w:w="1985" w:type="dxa"/>
            <w:vAlign w:val="center"/>
          </w:tcPr>
          <w:p w:rsidR="00F95430" w:rsidRPr="00224F61" w:rsidRDefault="00F95430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Credenciado</w:t>
            </w:r>
          </w:p>
        </w:tc>
      </w:tr>
      <w:tr w:rsidR="00F95430" w:rsidRPr="00224F61" w:rsidTr="00F95430">
        <w:tc>
          <w:tcPr>
            <w:tcW w:w="4077" w:type="dxa"/>
          </w:tcPr>
          <w:p w:rsidR="00F95430" w:rsidRPr="00224F61" w:rsidRDefault="00F95430" w:rsidP="002B0B9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Ginecologia e Obstetrícia</w:t>
            </w:r>
          </w:p>
          <w:p w:rsidR="00F95430" w:rsidRPr="00224F61" w:rsidRDefault="00F95430" w:rsidP="002B0B9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Acesso direto. De acordo com a Resolução 02/2006, exigência de graduação completa em medicina.</w:t>
            </w:r>
          </w:p>
        </w:tc>
        <w:tc>
          <w:tcPr>
            <w:tcW w:w="1239" w:type="dxa"/>
            <w:vAlign w:val="center"/>
          </w:tcPr>
          <w:p w:rsidR="00F95430" w:rsidRPr="00224F61" w:rsidRDefault="00F95430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38" w:type="dxa"/>
            <w:vAlign w:val="center"/>
          </w:tcPr>
          <w:p w:rsidR="00F95430" w:rsidRPr="00224F61" w:rsidRDefault="00F95430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3</w:t>
            </w: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1985" w:type="dxa"/>
            <w:vAlign w:val="center"/>
          </w:tcPr>
          <w:p w:rsidR="00F95430" w:rsidRPr="00224F61" w:rsidRDefault="00F95430" w:rsidP="00F954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Credenciado</w:t>
            </w:r>
          </w:p>
        </w:tc>
      </w:tr>
      <w:tr w:rsidR="00B26C72" w:rsidRPr="00224F61" w:rsidTr="00B26C72">
        <w:tc>
          <w:tcPr>
            <w:tcW w:w="4077" w:type="dxa"/>
          </w:tcPr>
          <w:p w:rsidR="00B26C72" w:rsidRPr="00224F61" w:rsidRDefault="00B26C72" w:rsidP="00C846D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Anestesiologia</w:t>
            </w:r>
            <w:proofErr w:type="spellEnd"/>
          </w:p>
          <w:p w:rsidR="00B26C72" w:rsidRPr="00224F61" w:rsidRDefault="00B26C72" w:rsidP="00C846D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Acesso direto. De acordo com a Resolução 02/2006, exigência de graduação completa em medicina.</w:t>
            </w:r>
          </w:p>
        </w:tc>
        <w:tc>
          <w:tcPr>
            <w:tcW w:w="1239" w:type="dxa"/>
            <w:vAlign w:val="center"/>
          </w:tcPr>
          <w:p w:rsidR="00B26C72" w:rsidRPr="00224F61" w:rsidRDefault="00B26C72" w:rsidP="00B26C7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38" w:type="dxa"/>
            <w:vAlign w:val="center"/>
          </w:tcPr>
          <w:p w:rsidR="00B26C72" w:rsidRPr="00224F61" w:rsidRDefault="00B26C72" w:rsidP="00B26C7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3</w:t>
            </w: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1985" w:type="dxa"/>
            <w:vAlign w:val="center"/>
          </w:tcPr>
          <w:p w:rsidR="00B26C72" w:rsidRPr="00224F61" w:rsidRDefault="00B26C72" w:rsidP="00B26C7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224F61">
              <w:rPr>
                <w:rFonts w:eastAsia="Times New Roman" w:cs="Times New Roman"/>
                <w:sz w:val="24"/>
                <w:szCs w:val="24"/>
                <w:lang w:eastAsia="pt-BR"/>
              </w:rPr>
              <w:t>Credenciado</w:t>
            </w:r>
          </w:p>
        </w:tc>
      </w:tr>
    </w:tbl>
    <w:p w:rsidR="00F95430" w:rsidRDefault="00F95430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III - DAS INSCRIÇÕES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As inscrições estarão abertas no período de </w:t>
      </w:r>
      <w:r w:rsidRPr="00224F61">
        <w:rPr>
          <w:rFonts w:eastAsia="Times New Roman" w:cs="Times New Roman"/>
          <w:sz w:val="24"/>
          <w:szCs w:val="24"/>
          <w:lang w:eastAsia="pt-BR"/>
        </w:rPr>
        <w:t>2</w:t>
      </w:r>
      <w:r w:rsidR="00F34376">
        <w:rPr>
          <w:rFonts w:eastAsia="Times New Roman" w:cs="Times New Roman"/>
          <w:sz w:val="24"/>
          <w:szCs w:val="24"/>
          <w:lang w:eastAsia="pt-BR"/>
        </w:rPr>
        <w:t>7</w:t>
      </w:r>
      <w:r w:rsidRPr="00224F61">
        <w:rPr>
          <w:rFonts w:eastAsia="Times New Roman" w:cs="Times New Roman"/>
          <w:sz w:val="24"/>
          <w:szCs w:val="24"/>
          <w:lang w:eastAsia="pt-BR"/>
        </w:rPr>
        <w:t xml:space="preserve"> a 30/03/2015 </w:t>
      </w:r>
      <w:r w:rsidR="00F34376" w:rsidRPr="00224F61">
        <w:rPr>
          <w:rFonts w:eastAsia="Times New Roman" w:cs="Times New Roman"/>
          <w:sz w:val="24"/>
          <w:szCs w:val="24"/>
          <w:lang w:eastAsia="pt-BR"/>
        </w:rPr>
        <w:t>11h59min</w:t>
      </w:r>
      <w:r w:rsidRPr="00224F61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Pr="00664232">
        <w:rPr>
          <w:rFonts w:eastAsia="Times New Roman" w:cs="Times New Roman"/>
          <w:sz w:val="24"/>
          <w:szCs w:val="24"/>
          <w:lang w:eastAsia="pt-BR"/>
        </w:rPr>
        <w:t>na Comissão de Residência Médica (Coreme) da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 xml:space="preserve"> Santa Casa de Franca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, mediante o preenchimento da ficha de inscrição ou enviando por email para </w:t>
      </w:r>
      <w:r w:rsidR="001E4F01" w:rsidRPr="00F34376">
        <w:rPr>
          <w:rFonts w:eastAsia="Times New Roman" w:cs="Times New Roman"/>
          <w:b/>
          <w:sz w:val="24"/>
          <w:szCs w:val="24"/>
          <w:u w:val="single"/>
          <w:lang w:eastAsia="pt-BR"/>
        </w:rPr>
        <w:t>educação@santacasadefranca.com.br</w:t>
      </w:r>
      <w:r w:rsidRPr="00664232">
        <w:rPr>
          <w:rFonts w:eastAsia="Times New Roman" w:cs="Times New Roman"/>
          <w:sz w:val="24"/>
          <w:szCs w:val="24"/>
          <w:lang w:eastAsia="pt-BR"/>
        </w:rPr>
        <w:t>; nome, CPF e telefones para contato. No caso de opção de inscrição por email, certifique-se de receber um email-resposta confirmando a recepção da inscrição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>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a) Ao inscrever-se, o candidato preenche a ficha de inscrição, declarando, sob as penas da lei, de acordo com a Resolução 02/2006, de que é graduado em medicina para os Programas, de acesso direto; e que prestou o concurso do GOVERNO DO ESTADO DE SÃO PAULO/Secretaria de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664232">
        <w:rPr>
          <w:rFonts w:eastAsia="Times New Roman" w:cs="Times New Roman"/>
          <w:sz w:val="24"/>
          <w:szCs w:val="24"/>
          <w:lang w:eastAsia="pt-BR"/>
        </w:rPr>
        <w:t>Estado da Saúde SISTEMA ÚNICO DE SAÚDE – SUS/SP realizado em 07 de dezembro de 2014 para o ano de 2015, conforme especificado no Programa</w:t>
      </w:r>
      <w:r w:rsidR="00F34376">
        <w:rPr>
          <w:rFonts w:eastAsia="Times New Roman" w:cs="Times New Roman"/>
          <w:sz w:val="24"/>
          <w:szCs w:val="24"/>
          <w:lang w:eastAsia="pt-BR"/>
        </w:rPr>
        <w:t>, e apresentar documento comprobatório de classificação no concurso</w:t>
      </w:r>
      <w:r w:rsidRPr="00664232">
        <w:rPr>
          <w:rFonts w:eastAsia="Times New Roman" w:cs="Times New Roman"/>
          <w:sz w:val="24"/>
          <w:szCs w:val="24"/>
          <w:lang w:eastAsia="pt-BR"/>
        </w:rPr>
        <w:t>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gramStart"/>
      <w:r w:rsidRPr="00224F61">
        <w:rPr>
          <w:rFonts w:eastAsia="Times New Roman" w:cs="Times New Roman"/>
          <w:sz w:val="24"/>
          <w:szCs w:val="24"/>
          <w:lang w:eastAsia="pt-BR"/>
        </w:rPr>
        <w:t>b)</w:t>
      </w:r>
      <w:proofErr w:type="gramEnd"/>
      <w:r w:rsidRPr="00224F61">
        <w:rPr>
          <w:rFonts w:eastAsia="Times New Roman" w:cs="Times New Roman"/>
          <w:sz w:val="24"/>
          <w:szCs w:val="24"/>
          <w:lang w:eastAsia="pt-BR"/>
        </w:rPr>
        <w:t>Não há taxa de inscrição.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gramStart"/>
      <w:r w:rsidRPr="00224F61">
        <w:rPr>
          <w:rFonts w:eastAsia="Times New Roman" w:cs="Times New Roman"/>
          <w:sz w:val="24"/>
          <w:szCs w:val="24"/>
          <w:lang w:eastAsia="pt-BR"/>
        </w:rPr>
        <w:t>c)</w:t>
      </w:r>
      <w:proofErr w:type="gramEnd"/>
      <w:r w:rsidRPr="00224F61">
        <w:rPr>
          <w:rFonts w:eastAsia="Times New Roman" w:cs="Times New Roman"/>
          <w:sz w:val="24"/>
          <w:szCs w:val="24"/>
          <w:lang w:eastAsia="pt-BR"/>
        </w:rPr>
        <w:t xml:space="preserve">Candidato graduado no exterior deverá apresentar, no ato da matrícula, diploma revalidado por Instituição de Ensino brasileira (conforme deliberado pela Resolução 1832/2008 do Conselho Federal de Medicina). Se brasileiro, apresentar cópia do CPF com situação cadastral regularizada e documento com o número de inscrição como contribuinte individual no INSS. Se estrangeiro, apresentar comprovação de </w:t>
      </w:r>
      <w:r w:rsidRPr="00224F61">
        <w:rPr>
          <w:rFonts w:eastAsia="Times New Roman" w:cs="Times New Roman"/>
          <w:sz w:val="24"/>
          <w:szCs w:val="24"/>
          <w:lang w:eastAsia="pt-BR"/>
        </w:rPr>
        <w:lastRenderedPageBreak/>
        <w:t xml:space="preserve">proficiência na língua portuguesa </w:t>
      </w:r>
      <w:r w:rsidRPr="00664232">
        <w:rPr>
          <w:rFonts w:eastAsia="Times New Roman" w:cs="Times New Roman"/>
          <w:sz w:val="24"/>
          <w:szCs w:val="24"/>
          <w:lang w:eastAsia="pt-BR"/>
        </w:rPr>
        <w:t>(</w:t>
      </w:r>
      <w:proofErr w:type="spellStart"/>
      <w:r w:rsidRPr="00664232">
        <w:rPr>
          <w:rFonts w:eastAsia="Times New Roman" w:cs="Times New Roman"/>
          <w:sz w:val="24"/>
          <w:szCs w:val="24"/>
          <w:lang w:eastAsia="pt-BR"/>
        </w:rPr>
        <w:t>CELPE-Bras</w:t>
      </w:r>
      <w:proofErr w:type="spellEnd"/>
      <w:r w:rsidRPr="00664232">
        <w:rPr>
          <w:rFonts w:eastAsia="Times New Roman" w:cs="Times New Roman"/>
          <w:sz w:val="24"/>
          <w:szCs w:val="24"/>
          <w:lang w:eastAsia="pt-BR"/>
        </w:rPr>
        <w:t>), visto permanente no Brasil e o comprovante de inscrição no Conselho Regional de Medicina do Estado de São Paulo.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gramStart"/>
      <w:r w:rsidRPr="00224F61">
        <w:rPr>
          <w:rFonts w:eastAsia="Times New Roman" w:cs="Times New Roman"/>
          <w:sz w:val="24"/>
          <w:szCs w:val="24"/>
          <w:lang w:eastAsia="pt-BR"/>
        </w:rPr>
        <w:t>d)</w:t>
      </w:r>
      <w:proofErr w:type="gramEnd"/>
      <w:r w:rsidRPr="00224F61">
        <w:rPr>
          <w:rFonts w:eastAsia="Times New Roman" w:cs="Times New Roman"/>
          <w:sz w:val="24"/>
          <w:szCs w:val="24"/>
          <w:lang w:eastAsia="pt-BR"/>
        </w:rPr>
        <w:t xml:space="preserve">Informações complementares poderão ser obtidas pela </w:t>
      </w:r>
      <w:hyperlink r:id="rId6" w:history="1">
        <w:r w:rsidR="001E4F01" w:rsidRPr="00224F61">
          <w:rPr>
            <w:rStyle w:val="Hyperlink"/>
            <w:rFonts w:eastAsia="Times New Roman" w:cs="Times New Roman"/>
            <w:sz w:val="24"/>
            <w:szCs w:val="24"/>
            <w:lang w:eastAsia="pt-BR"/>
          </w:rPr>
          <w:t>educação@santacasadefrancaa.com.br</w:t>
        </w:r>
      </w:hyperlink>
      <w:r w:rsidR="001E4F01" w:rsidRPr="00224F61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Pr="00664232">
        <w:rPr>
          <w:rFonts w:eastAsia="Times New Roman" w:cs="Times New Roman"/>
          <w:sz w:val="24"/>
          <w:szCs w:val="24"/>
          <w:lang w:eastAsia="pt-BR"/>
        </w:rPr>
        <w:t>telefone (1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>6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) 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>3711.4231</w:t>
      </w:r>
      <w:r w:rsidRPr="00664232">
        <w:rPr>
          <w:rFonts w:eastAsia="Times New Roman" w:cs="Times New Roman"/>
          <w:sz w:val="24"/>
          <w:szCs w:val="24"/>
          <w:lang w:eastAsia="pt-BR"/>
        </w:rPr>
        <w:t>, ou pessoalmente na COREME d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>a Santa Casa de Franca,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à Rua </w:t>
      </w:r>
      <w:r w:rsidR="001E4F01" w:rsidRPr="00224F61">
        <w:rPr>
          <w:rFonts w:eastAsia="Times New Roman" w:cs="Times New Roman"/>
          <w:sz w:val="24"/>
          <w:szCs w:val="24"/>
          <w:lang w:eastAsia="pt-BR"/>
        </w:rPr>
        <w:t>Marechal Deodoro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1875</w:t>
      </w:r>
      <w:r w:rsidRPr="00664232">
        <w:rPr>
          <w:rFonts w:eastAsia="Times New Roman" w:cs="Times New Roman"/>
          <w:sz w:val="24"/>
          <w:szCs w:val="24"/>
          <w:lang w:eastAsia="pt-BR"/>
        </w:rPr>
        <w:t>,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 xml:space="preserve"> Centro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– 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Franca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– SP, de 2ª a 6ª feira, das 8 às 17 horas.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IV. DO PROCESSO SELETIVO, JULGAMENTO E CLASSIFICAÇÃO</w:t>
      </w:r>
      <w:r w:rsidR="009C532D" w:rsidRPr="006D4234">
        <w:rPr>
          <w:rFonts w:eastAsia="Times New Roman" w:cs="Times New Roman"/>
          <w:b/>
          <w:sz w:val="24"/>
          <w:szCs w:val="24"/>
          <w:lang w:eastAsia="pt-BR"/>
        </w:rPr>
        <w:t>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224F61">
        <w:rPr>
          <w:rFonts w:eastAsia="Times New Roman" w:cs="Times New Roman"/>
          <w:sz w:val="24"/>
          <w:szCs w:val="24"/>
          <w:lang w:eastAsia="pt-BR"/>
        </w:rPr>
        <w:t xml:space="preserve">O Processo Seletivo 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será realizado em fase única e constará da classificação no </w:t>
      </w:r>
      <w:r w:rsidRPr="00224F61">
        <w:rPr>
          <w:rFonts w:eastAsia="Times New Roman" w:cs="Times New Roman"/>
          <w:sz w:val="24"/>
          <w:szCs w:val="24"/>
          <w:lang w:eastAsia="pt-BR"/>
        </w:rPr>
        <w:t xml:space="preserve">concurso </w:t>
      </w:r>
      <w:r w:rsidRPr="00664232">
        <w:rPr>
          <w:rFonts w:eastAsia="Times New Roman" w:cs="Times New Roman"/>
          <w:sz w:val="24"/>
          <w:szCs w:val="24"/>
          <w:lang w:eastAsia="pt-BR"/>
        </w:rPr>
        <w:t>do GOVERNO DO ESTADO DE SÃO PAULO/Secretaria de Estado da Saúde SISTEMA ÚNICO DE SAÚDE – SUS/SP realizado em 07 de dezembro de 2014 para o ano de 2015 fornecido pela Fundação Carlos Chagas.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O resultado do Processo Seletivo será divulgado em ordem decrescente de classificação no quadro de avisos da COREME no dia 30/03/2015 (até 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às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16h).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O critério de desempate será a preferência ao candidato com maior idade.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V – DOS RECURSOS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A interposição de recursos deverá ser protocolada pessoalmente, ou por procurador oficialmente constituído, junto à COREME, localizada à Rua 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Marechal Deodoro</w:t>
      </w:r>
      <w:r w:rsidR="009C532D" w:rsidRPr="00664232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1875</w:t>
      </w:r>
      <w:r w:rsidR="009C532D" w:rsidRPr="00664232">
        <w:rPr>
          <w:rFonts w:eastAsia="Times New Roman" w:cs="Times New Roman"/>
          <w:sz w:val="24"/>
          <w:szCs w:val="24"/>
          <w:lang w:eastAsia="pt-BR"/>
        </w:rPr>
        <w:t>,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 xml:space="preserve"> Centro</w:t>
      </w:r>
      <w:r w:rsidR="009C532D" w:rsidRPr="00664232">
        <w:rPr>
          <w:rFonts w:eastAsia="Times New Roman" w:cs="Times New Roman"/>
          <w:sz w:val="24"/>
          <w:szCs w:val="24"/>
          <w:lang w:eastAsia="pt-BR"/>
        </w:rPr>
        <w:t xml:space="preserve"> – 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Franca</w:t>
      </w:r>
      <w:r w:rsidR="009C532D" w:rsidRPr="00664232">
        <w:rPr>
          <w:rFonts w:eastAsia="Times New Roman" w:cs="Times New Roman"/>
          <w:sz w:val="24"/>
          <w:szCs w:val="24"/>
          <w:lang w:eastAsia="pt-BR"/>
        </w:rPr>
        <w:t xml:space="preserve"> – SP, de 2ª a 6ª feira, das 8 às 17 horas</w:t>
      </w:r>
      <w:r w:rsidRPr="00664232">
        <w:rPr>
          <w:rFonts w:eastAsia="Times New Roman" w:cs="Times New Roman"/>
          <w:sz w:val="24"/>
          <w:szCs w:val="24"/>
          <w:lang w:eastAsia="pt-BR"/>
        </w:rPr>
        <w:t>, obedecendo-se às seguintes especificidades e prazos: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gramStart"/>
      <w:r w:rsidRPr="00224F61">
        <w:rPr>
          <w:rFonts w:eastAsia="Times New Roman" w:cs="Times New Roman"/>
          <w:sz w:val="24"/>
          <w:szCs w:val="24"/>
          <w:lang w:eastAsia="pt-BR"/>
        </w:rPr>
        <w:t>a</w:t>
      </w:r>
      <w:proofErr w:type="gramEnd"/>
      <w:r w:rsidRPr="00224F61">
        <w:rPr>
          <w:rFonts w:eastAsia="Times New Roman" w:cs="Times New Roman"/>
          <w:sz w:val="24"/>
          <w:szCs w:val="24"/>
          <w:lang w:eastAsia="pt-BR"/>
        </w:rPr>
        <w:t xml:space="preserve">)Recursos sobre o presente Edital - até </w:t>
      </w:r>
      <w:r w:rsidR="00F34376">
        <w:rPr>
          <w:rFonts w:eastAsia="Times New Roman" w:cs="Times New Roman"/>
          <w:sz w:val="24"/>
          <w:szCs w:val="24"/>
          <w:lang w:eastAsia="pt-BR"/>
        </w:rPr>
        <w:t>24</w:t>
      </w:r>
      <w:r w:rsidRPr="00224F61">
        <w:rPr>
          <w:rFonts w:eastAsia="Times New Roman" w:cs="Times New Roman"/>
          <w:sz w:val="24"/>
          <w:szCs w:val="24"/>
          <w:lang w:eastAsia="pt-BR"/>
        </w:rPr>
        <w:t xml:space="preserve"> horas após sua divulgação; e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gramStart"/>
      <w:r w:rsidRPr="00224F61">
        <w:rPr>
          <w:rFonts w:eastAsia="Times New Roman" w:cs="Times New Roman"/>
          <w:sz w:val="24"/>
          <w:szCs w:val="24"/>
          <w:lang w:eastAsia="pt-BR"/>
        </w:rPr>
        <w:t>b)</w:t>
      </w:r>
      <w:proofErr w:type="gramEnd"/>
      <w:r w:rsidRPr="00224F61">
        <w:rPr>
          <w:rFonts w:eastAsia="Times New Roman" w:cs="Times New Roman"/>
          <w:sz w:val="24"/>
          <w:szCs w:val="24"/>
          <w:lang w:eastAsia="pt-BR"/>
        </w:rPr>
        <w:t>Recursos sobre os resultados - um dia útil, improrrogável, contado da data da divulgação e publicação do resultado final.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Será indeferido o recurso interposto fora da forma e dos prazos estipulados neste Edital.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No caso de provimento do recurso interposto dentro das especificações, esse poderá, eventualmente, alterar as notas e classificações dos candidatos.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VI. DA MATRÍCULA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No dia 31 de março de 2015, os candidatos classificados, até o limite das vagas oferecidas, deverão comparecer, pessoalmente ou por procuração, munidos da documentação exigida, na COREME, no horário das 8h às </w:t>
      </w:r>
      <w:r w:rsidR="00F34376" w:rsidRPr="00664232">
        <w:rPr>
          <w:rFonts w:eastAsia="Times New Roman" w:cs="Times New Roman"/>
          <w:sz w:val="24"/>
          <w:szCs w:val="24"/>
          <w:lang w:eastAsia="pt-BR"/>
        </w:rPr>
        <w:t>11h59min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, a fim de efetivarem suas matrículas. Serão considerados desistentes os candidatos que não </w:t>
      </w:r>
      <w:r w:rsidRPr="00664232">
        <w:rPr>
          <w:rFonts w:eastAsia="Times New Roman" w:cs="Times New Roman"/>
          <w:sz w:val="24"/>
          <w:szCs w:val="24"/>
          <w:lang w:eastAsia="pt-BR"/>
        </w:rPr>
        <w:lastRenderedPageBreak/>
        <w:t>comparecerem no local, na data e nos horários fixados, sendo imediatamente convocados os candidatos classificados seguintes.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No ato da matrícula, os aprovados deverão preencher a ficha de matrícula e apresentar fotocópias dos seguintes documentos: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a) uma foto 3x4 recente; fotocópias da cédula de identidade, do CPF, do título de eleitor, do documento militar para os homens, da certidão de nascimento e/ou casamento e do diploma ou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664232">
        <w:rPr>
          <w:rFonts w:eastAsia="Times New Roman" w:cs="Times New Roman"/>
          <w:sz w:val="24"/>
          <w:szCs w:val="24"/>
          <w:lang w:eastAsia="pt-BR"/>
        </w:rPr>
        <w:t>atestado de que concluiu o curso de graduação em Medicina, devidamente autorizado e reconhecido pelo MEC, ou que irá concluí-lo até a data do início no Programa, ou obteve revalidação do seu diploma, segundo as leis vigentes, e registro no CRM de acordo com a Resolução CFM nº1831 / 2008 e CFM nº 1832/2008 e número de inscrição como contribuinte individual no INSS (PIS).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c) Candidato de ambos os sexos convocado para servir as Forças Armadas, matriculado no primeiro ano de Programa de Residência Médica poderá requerer a reserva da vaga em apenas </w:t>
      </w:r>
      <w:proofErr w:type="gramStart"/>
      <w:r w:rsidRPr="00664232">
        <w:rPr>
          <w:rFonts w:eastAsia="Times New Roman" w:cs="Times New Roman"/>
          <w:sz w:val="24"/>
          <w:szCs w:val="24"/>
          <w:lang w:eastAsia="pt-BR"/>
        </w:rPr>
        <w:t>1</w:t>
      </w:r>
      <w:proofErr w:type="gramEnd"/>
      <w:r w:rsidRPr="00664232">
        <w:rPr>
          <w:rFonts w:eastAsia="Times New Roman" w:cs="Times New Roman"/>
          <w:sz w:val="24"/>
          <w:szCs w:val="24"/>
          <w:lang w:eastAsia="pt-BR"/>
        </w:rPr>
        <w:t xml:space="preserve"> (um) programa de Residência Médica em todo o território nacional, pelo período de 1 (um) ano, desde que seu alistamento tenha sido efetuado anteriormente à matrícula no Programa de Residência Médica. O pedido deverá ser feito por escrito e formalizado na COREME, em até 30 (trinta) dias consecutivos após o início da Residência Médica. Tal fato implicará na suspensão automática do pagamento da bolsa do médico residente até o seu retorno ao programa. O reingresso do médico residente com matrícula trancada dar-se-á mediante requerimento à COREME, até o dia 30 de julho do ano em que presta Serviço Militar – ou seja, do ano anterior ao ano de reintegração ao Programa de Residência Médica, de acordo com CNRM nº 4, de 30 de Setembro de 2011.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A efetivação da matrícula estará condicionada à entrega de todos os documentos solicitados no período determinado.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VII. DO REGIME DA RESIDÊNCIA MÉDICA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A Residência Médica da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 xml:space="preserve"> Santa Casa de Franca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é regida pela legislação vigente, normas da Comissão Nacional de Residência Médica e Regulamento próprio da Instituição.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Os residentes matriculados nos programas deste edital receberão bolsa de estudo mensal administrada pel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a Santa Casa de Misericórdia de Franca</w:t>
      </w:r>
      <w:r w:rsidRPr="00664232">
        <w:rPr>
          <w:rFonts w:eastAsia="Times New Roman" w:cs="Times New Roman"/>
          <w:sz w:val="24"/>
          <w:szCs w:val="24"/>
          <w:lang w:eastAsia="pt-BR"/>
        </w:rPr>
        <w:t>, durante o período de duração do Programa, de acordo com a Lei Federal n.º 11.381 de 01 de janeiro de 2006.</w:t>
      </w:r>
    </w:p>
    <w:p w:rsidR="00EF7935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Casos omissos serão apreciados e julgados pela COREME-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Santa Casa de Franca</w:t>
      </w:r>
      <w:r w:rsidR="00EF7935">
        <w:rPr>
          <w:rFonts w:eastAsia="Times New Roman" w:cs="Times New Roman"/>
          <w:sz w:val="24"/>
          <w:szCs w:val="24"/>
          <w:lang w:eastAsia="pt-BR"/>
        </w:rPr>
        <w:t>.</w:t>
      </w:r>
    </w:p>
    <w:p w:rsidR="00664232" w:rsidRPr="00664232" w:rsidRDefault="00EF7935" w:rsidP="00EF7935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Franca</w:t>
      </w:r>
      <w:r w:rsidR="00664232" w:rsidRPr="00664232">
        <w:rPr>
          <w:rFonts w:eastAsia="Times New Roman" w:cs="Times New Roman"/>
          <w:sz w:val="24"/>
          <w:szCs w:val="24"/>
          <w:lang w:eastAsia="pt-BR"/>
        </w:rPr>
        <w:t>, 25 de março de 2015.</w:t>
      </w:r>
    </w:p>
    <w:p w:rsidR="009C532D" w:rsidRPr="00F95430" w:rsidRDefault="00AD02F5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95430">
        <w:rPr>
          <w:rFonts w:eastAsia="Times New Roman" w:cs="Times New Roman"/>
          <w:b/>
          <w:sz w:val="24"/>
          <w:szCs w:val="24"/>
          <w:lang w:eastAsia="pt-BR"/>
        </w:rPr>
        <w:lastRenderedPageBreak/>
        <w:t xml:space="preserve">Instituto de </w:t>
      </w:r>
      <w:r w:rsidR="009C532D" w:rsidRPr="00F95430">
        <w:rPr>
          <w:rFonts w:eastAsia="Times New Roman" w:cs="Times New Roman"/>
          <w:b/>
          <w:sz w:val="24"/>
          <w:szCs w:val="24"/>
          <w:lang w:eastAsia="pt-BR"/>
        </w:rPr>
        <w:t>Ensino e Pesquisa</w:t>
      </w:r>
    </w:p>
    <w:p w:rsidR="009C532D" w:rsidRPr="00F95430" w:rsidRDefault="009C532D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95430">
        <w:rPr>
          <w:rFonts w:eastAsia="Times New Roman" w:cs="Times New Roman"/>
          <w:b/>
          <w:sz w:val="24"/>
          <w:szCs w:val="24"/>
          <w:lang w:eastAsia="pt-BR"/>
        </w:rPr>
        <w:t xml:space="preserve">Fundação Santa Casa de Misericórdia de </w:t>
      </w:r>
      <w:r w:rsidR="00EF7935" w:rsidRPr="00F95430">
        <w:rPr>
          <w:rFonts w:eastAsia="Times New Roman" w:cs="Times New Roman"/>
          <w:b/>
          <w:sz w:val="24"/>
          <w:szCs w:val="24"/>
          <w:lang w:eastAsia="pt-BR"/>
        </w:rPr>
        <w:t>F</w:t>
      </w:r>
      <w:r w:rsidRPr="00F95430">
        <w:rPr>
          <w:rFonts w:eastAsia="Times New Roman" w:cs="Times New Roman"/>
          <w:b/>
          <w:sz w:val="24"/>
          <w:szCs w:val="24"/>
          <w:lang w:eastAsia="pt-BR"/>
        </w:rPr>
        <w:t>ranca</w:t>
      </w:r>
    </w:p>
    <w:p w:rsidR="004A6351" w:rsidRDefault="004A6351"/>
    <w:sectPr w:rsidR="004A6351" w:rsidSect="00F95430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6" w:rsidRDefault="00F34376" w:rsidP="00224F61">
      <w:pPr>
        <w:spacing w:after="0" w:line="240" w:lineRule="auto"/>
      </w:pPr>
      <w:r>
        <w:separator/>
      </w:r>
    </w:p>
  </w:endnote>
  <w:endnote w:type="continuationSeparator" w:id="0">
    <w:p w:rsidR="00F34376" w:rsidRDefault="00F34376" w:rsidP="0022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6" w:rsidRDefault="00F34376" w:rsidP="00224F61">
      <w:pPr>
        <w:spacing w:after="0" w:line="240" w:lineRule="auto"/>
      </w:pPr>
      <w:r>
        <w:separator/>
      </w:r>
    </w:p>
  </w:footnote>
  <w:footnote w:type="continuationSeparator" w:id="0">
    <w:p w:rsidR="00F34376" w:rsidRDefault="00F34376" w:rsidP="0022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76" w:rsidRDefault="00F34376" w:rsidP="00224F61">
    <w:pPr>
      <w:pStyle w:val="Cabealho"/>
      <w:jc w:val="center"/>
    </w:pPr>
    <w:r w:rsidRPr="00C04ACA">
      <w:rPr>
        <w:noProof/>
        <w:lang w:eastAsia="pt-BR"/>
      </w:rPr>
      <w:drawing>
        <wp:inline distT="0" distB="0" distL="0" distR="0">
          <wp:extent cx="694669" cy="464621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15" cy="46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4376" w:rsidRPr="00966533" w:rsidRDefault="00F34376" w:rsidP="00224F61">
    <w:pPr>
      <w:pStyle w:val="Cabealho"/>
      <w:jc w:val="center"/>
      <w:rPr>
        <w:b/>
      </w:rPr>
    </w:pPr>
    <w:r w:rsidRPr="00966533">
      <w:rPr>
        <w:b/>
      </w:rPr>
      <w:t>FUNDAÇÃO SANTA CASA DE MISERICÓRDIA DE FRANCA</w:t>
    </w:r>
  </w:p>
  <w:p w:rsidR="00F34376" w:rsidRPr="00C04ACA" w:rsidRDefault="00F34376" w:rsidP="00224F61">
    <w:pPr>
      <w:pStyle w:val="Cabealho"/>
      <w:jc w:val="center"/>
      <w:rPr>
        <w:b/>
      </w:rPr>
    </w:pPr>
    <w:r>
      <w:rPr>
        <w:b/>
      </w:rPr>
      <w:t>INSTITUTO</w:t>
    </w:r>
    <w:r w:rsidRPr="00C04ACA">
      <w:rPr>
        <w:b/>
      </w:rPr>
      <w:t xml:space="preserve"> DE ENSINO E PESQUISA</w:t>
    </w:r>
  </w:p>
  <w:p w:rsidR="00F34376" w:rsidRPr="00966533" w:rsidRDefault="00F34376" w:rsidP="00224F61">
    <w:pPr>
      <w:pStyle w:val="Cabealho"/>
      <w:jc w:val="center"/>
      <w:rPr>
        <w:sz w:val="16"/>
        <w:szCs w:val="16"/>
      </w:rPr>
    </w:pPr>
    <w:r w:rsidRPr="00966533">
      <w:rPr>
        <w:sz w:val="16"/>
        <w:szCs w:val="16"/>
      </w:rPr>
      <w:t xml:space="preserve">Rua Dr. Júlio Cardoso, 1826 – Franca – </w:t>
    </w:r>
    <w:proofErr w:type="gramStart"/>
    <w:r w:rsidRPr="00966533">
      <w:rPr>
        <w:sz w:val="16"/>
        <w:szCs w:val="16"/>
      </w:rPr>
      <w:t>SP</w:t>
    </w:r>
    <w:proofErr w:type="gramEnd"/>
  </w:p>
  <w:p w:rsidR="00F34376" w:rsidRDefault="00F34376" w:rsidP="00224F61">
    <w:pPr>
      <w:pStyle w:val="Cabealho"/>
      <w:jc w:val="center"/>
      <w:rPr>
        <w:sz w:val="16"/>
        <w:szCs w:val="16"/>
      </w:rPr>
    </w:pPr>
    <w:r w:rsidRPr="00C04ACA">
      <w:rPr>
        <w:sz w:val="16"/>
        <w:szCs w:val="16"/>
      </w:rPr>
      <w:t>CEP 14400730 – Fone: 0116.3711.4000</w:t>
    </w:r>
  </w:p>
  <w:p w:rsidR="00F34376" w:rsidRDefault="00F34376" w:rsidP="00224F61">
    <w:pPr>
      <w:pStyle w:val="Cabealho"/>
      <w:jc w:val="center"/>
    </w:pPr>
    <w:r>
      <w:rPr>
        <w:sz w:val="16"/>
        <w:szCs w:val="16"/>
      </w:rPr>
      <w:t>WWW.santacasadefranca.com.br</w:t>
    </w:r>
  </w:p>
  <w:p w:rsidR="00F34376" w:rsidRDefault="00F343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232"/>
    <w:rsid w:val="001E4F01"/>
    <w:rsid w:val="00224F61"/>
    <w:rsid w:val="004A6351"/>
    <w:rsid w:val="00664232"/>
    <w:rsid w:val="006D4234"/>
    <w:rsid w:val="0092024A"/>
    <w:rsid w:val="009C532D"/>
    <w:rsid w:val="00AD02F5"/>
    <w:rsid w:val="00B26C72"/>
    <w:rsid w:val="00D977BA"/>
    <w:rsid w:val="00DB6819"/>
    <w:rsid w:val="00EF7935"/>
    <w:rsid w:val="00F34376"/>
    <w:rsid w:val="00F95430"/>
    <w:rsid w:val="00FD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7">
    <w:name w:val="p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8">
    <w:name w:val="p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0">
    <w:name w:val="p1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2">
    <w:name w:val="p1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4">
    <w:name w:val="p1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5">
    <w:name w:val="p1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6">
    <w:name w:val="p1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7">
    <w:name w:val="p1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8">
    <w:name w:val="p1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9">
    <w:name w:val="p1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0">
    <w:name w:val="p2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1">
    <w:name w:val="p2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2">
    <w:name w:val="p2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4">
    <w:name w:val="p2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5">
    <w:name w:val="p2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6">
    <w:name w:val="p2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6">
    <w:name w:val="ft6"/>
    <w:basedOn w:val="Fontepargpadro"/>
    <w:rsid w:val="00664232"/>
  </w:style>
  <w:style w:type="paragraph" w:customStyle="1" w:styleId="p27">
    <w:name w:val="p2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8">
    <w:name w:val="p2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9">
    <w:name w:val="p2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0">
    <w:name w:val="p3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1">
    <w:name w:val="p3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2">
    <w:name w:val="p3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3">
    <w:name w:val="p3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4">
    <w:name w:val="p3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5">
    <w:name w:val="p3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6">
    <w:name w:val="p3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7">
    <w:name w:val="p3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17">
    <w:name w:val="ft17"/>
    <w:basedOn w:val="Fontepargpadro"/>
    <w:rsid w:val="00664232"/>
  </w:style>
  <w:style w:type="paragraph" w:customStyle="1" w:styleId="p38">
    <w:name w:val="p3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18">
    <w:name w:val="ft18"/>
    <w:basedOn w:val="Fontepargpadro"/>
    <w:rsid w:val="00664232"/>
  </w:style>
  <w:style w:type="character" w:customStyle="1" w:styleId="ft19">
    <w:name w:val="ft19"/>
    <w:basedOn w:val="Fontepargpadro"/>
    <w:rsid w:val="00664232"/>
  </w:style>
  <w:style w:type="paragraph" w:customStyle="1" w:styleId="p39">
    <w:name w:val="p3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20">
    <w:name w:val="ft20"/>
    <w:basedOn w:val="Fontepargpadro"/>
    <w:rsid w:val="00664232"/>
  </w:style>
  <w:style w:type="character" w:styleId="Hyperlink">
    <w:name w:val="Hyperlink"/>
    <w:basedOn w:val="Fontepargpadro"/>
    <w:uiPriority w:val="99"/>
    <w:unhideWhenUsed/>
    <w:rsid w:val="00664232"/>
    <w:rPr>
      <w:color w:val="0000FF"/>
      <w:u w:val="single"/>
    </w:rPr>
  </w:style>
  <w:style w:type="character" w:customStyle="1" w:styleId="ft21">
    <w:name w:val="ft21"/>
    <w:basedOn w:val="Fontepargpadro"/>
    <w:rsid w:val="00664232"/>
  </w:style>
  <w:style w:type="paragraph" w:customStyle="1" w:styleId="p40">
    <w:name w:val="p4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1">
    <w:name w:val="p4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5">
    <w:name w:val="ft5"/>
    <w:basedOn w:val="Fontepargpadro"/>
    <w:rsid w:val="00664232"/>
  </w:style>
  <w:style w:type="character" w:customStyle="1" w:styleId="ft22">
    <w:name w:val="ft22"/>
    <w:basedOn w:val="Fontepargpadro"/>
    <w:rsid w:val="00664232"/>
  </w:style>
  <w:style w:type="paragraph" w:customStyle="1" w:styleId="p42">
    <w:name w:val="p4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3">
    <w:name w:val="p4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4">
    <w:name w:val="p4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5">
    <w:name w:val="p4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6">
    <w:name w:val="p4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7">
    <w:name w:val="p4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23">
    <w:name w:val="ft23"/>
    <w:basedOn w:val="Fontepargpadro"/>
    <w:rsid w:val="00664232"/>
  </w:style>
  <w:style w:type="character" w:customStyle="1" w:styleId="ft24">
    <w:name w:val="ft24"/>
    <w:basedOn w:val="Fontepargpadro"/>
    <w:rsid w:val="00664232"/>
  </w:style>
  <w:style w:type="paragraph" w:customStyle="1" w:styleId="p48">
    <w:name w:val="p4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9">
    <w:name w:val="p4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0">
    <w:name w:val="p5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1">
    <w:name w:val="p5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2">
    <w:name w:val="p5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3">
    <w:name w:val="p5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4">
    <w:name w:val="p5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2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4F61"/>
  </w:style>
  <w:style w:type="paragraph" w:styleId="Rodap">
    <w:name w:val="footer"/>
    <w:basedOn w:val="Normal"/>
    <w:link w:val="RodapChar"/>
    <w:uiPriority w:val="99"/>
    <w:semiHidden/>
    <w:unhideWhenUsed/>
    <w:rsid w:val="0022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4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&#231;&#227;o@santacasadefrancaa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aparecido.santos</dc:creator>
  <cp:keywords/>
  <dc:description/>
  <cp:lastModifiedBy>aparecido.santos</cp:lastModifiedBy>
  <cp:revision>7</cp:revision>
  <cp:lastPrinted>2015-03-26T17:42:00Z</cp:lastPrinted>
  <dcterms:created xsi:type="dcterms:W3CDTF">2015-03-26T16:52:00Z</dcterms:created>
  <dcterms:modified xsi:type="dcterms:W3CDTF">2015-03-30T19:47:00Z</dcterms:modified>
</cp:coreProperties>
</file>